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00" w:rsidRPr="00FB0600" w:rsidRDefault="00A3587F" w:rsidP="00FB0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EE71A" wp14:editId="46049741">
                <wp:simplePos x="0" y="0"/>
                <wp:positionH relativeFrom="column">
                  <wp:posOffset>-118110</wp:posOffset>
                </wp:positionH>
                <wp:positionV relativeFrom="paragraph">
                  <wp:posOffset>-139065</wp:posOffset>
                </wp:positionV>
                <wp:extent cx="6134100" cy="13716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79C" w:rsidRPr="002C3FF1" w:rsidRDefault="00BC579C" w:rsidP="00BC57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РАССМОТРЕНО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УТВЕРЖДАЮ</w:t>
                            </w:r>
                          </w:p>
                          <w:p w:rsidR="00BC579C" w:rsidRPr="002C3FF1" w:rsidRDefault="00BC579C" w:rsidP="00BC57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на заседании педагогического совета                                    директор МБОУ ПСОШ № 1 </w:t>
                            </w:r>
                          </w:p>
                          <w:p w:rsidR="00BC579C" w:rsidRPr="002C3FF1" w:rsidRDefault="00BC579C" w:rsidP="00BC57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протокол №5 от 2</w:t>
                            </w:r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.03.2020</w:t>
                            </w:r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г.                                                                    имени </w:t>
                            </w:r>
                            <w:proofErr w:type="spellStart"/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Г.В.Алисова</w:t>
                            </w:r>
                            <w:proofErr w:type="spellEnd"/>
                          </w:p>
                          <w:p w:rsidR="00BC579C" w:rsidRPr="002C3FF1" w:rsidRDefault="00BC579C" w:rsidP="00BC57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___________/Дудченко М.В./</w:t>
                            </w:r>
                          </w:p>
                          <w:p w:rsidR="00BC579C" w:rsidRPr="002C3FF1" w:rsidRDefault="00BC579C" w:rsidP="00BC579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_____</w:t>
                            </w:r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________2020</w:t>
                            </w:r>
                            <w:r w:rsidRPr="002C3FF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BC579C" w:rsidRPr="002C3FF1" w:rsidRDefault="00BC579C" w:rsidP="00BC579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imes New Roman,serif" w:hAnsi="Times New Roman,serif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B0600" w:rsidRDefault="00FB0600" w:rsidP="00FB06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.3pt;margin-top:-10.95pt;width:48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OqggIAABA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" stroked="f">
                <v:textbox>
                  <w:txbxContent>
                    <w:p w:rsidR="00BC579C" w:rsidRPr="002C3FF1" w:rsidRDefault="00BC579C" w:rsidP="00BC57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РАССМОТРЕНО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                       </w:t>
                      </w:r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 УТВЕРЖДАЮ</w:t>
                      </w:r>
                    </w:p>
                    <w:p w:rsidR="00BC579C" w:rsidRPr="002C3FF1" w:rsidRDefault="00BC579C" w:rsidP="00BC57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на заседании педагогического совета                                    директор МБОУ ПСОШ № 1 </w:t>
                      </w:r>
                    </w:p>
                    <w:p w:rsidR="00BC579C" w:rsidRPr="002C3FF1" w:rsidRDefault="00BC579C" w:rsidP="00BC57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протокол №5 от 2</w:t>
                      </w:r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.03.2020</w:t>
                      </w:r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г.                                                                    имени </w:t>
                      </w:r>
                      <w:proofErr w:type="spellStart"/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Г.В.Алисова</w:t>
                      </w:r>
                      <w:proofErr w:type="spellEnd"/>
                    </w:p>
                    <w:p w:rsidR="00BC579C" w:rsidRPr="002C3FF1" w:rsidRDefault="00BC579C" w:rsidP="00BC57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___________/Дудченко М.В./</w:t>
                      </w:r>
                    </w:p>
                    <w:p w:rsidR="00BC579C" w:rsidRPr="002C3FF1" w:rsidRDefault="00BC579C" w:rsidP="00BC579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Приказ №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_____</w:t>
                      </w:r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________2020</w:t>
                      </w:r>
                      <w:r w:rsidRPr="002C3FF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г.</w:t>
                      </w:r>
                    </w:p>
                    <w:p w:rsidR="00BC579C" w:rsidRPr="002C3FF1" w:rsidRDefault="00BC579C" w:rsidP="00BC579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imes New Roman,serif" w:hAnsi="Times New Roman,serif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B0600" w:rsidRDefault="00FB0600" w:rsidP="00FB0600"/>
                  </w:txbxContent>
                </v:textbox>
              </v:shape>
            </w:pict>
          </mc:Fallback>
        </mc:AlternateContent>
      </w:r>
      <w:r w:rsidR="00BC579C" w:rsidRPr="00FB0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668B1" wp14:editId="7BCB10C2">
                <wp:simplePos x="0" y="0"/>
                <wp:positionH relativeFrom="column">
                  <wp:posOffset>3263265</wp:posOffset>
                </wp:positionH>
                <wp:positionV relativeFrom="paragraph">
                  <wp:posOffset>-139065</wp:posOffset>
                </wp:positionV>
                <wp:extent cx="2857500" cy="12954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600" w:rsidRDefault="00FB0600" w:rsidP="00FB06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56.95pt;margin-top:-10.95pt;width:2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ihgwIAABc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" stroked="f">
                <v:textbox>
                  <w:txbxContent>
                    <w:p w:rsidR="00FB0600" w:rsidRDefault="00FB0600" w:rsidP="00FB0600"/>
                  </w:txbxContent>
                </v:textbox>
              </v:shape>
            </w:pict>
          </mc:Fallback>
        </mc:AlternateContent>
      </w:r>
    </w:p>
    <w:p w:rsidR="00FB0600" w:rsidRPr="00FB0600" w:rsidRDefault="00FB0600" w:rsidP="00FB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ПОЛОЖЕНИЕ_32"/>
      <w:bookmarkEnd w:id="0"/>
    </w:p>
    <w:p w:rsidR="00FB0600" w:rsidRPr="00FB0600" w:rsidRDefault="00FB0600" w:rsidP="00FB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600" w:rsidRPr="00FB0600" w:rsidRDefault="00FB0600" w:rsidP="00FB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600" w:rsidRPr="00FB0600" w:rsidRDefault="00FB0600" w:rsidP="00FB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87F" w:rsidRDefault="00A3587F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87F" w:rsidRDefault="00A3587F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5C2" w:rsidRDefault="00A1486F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0425C2" w:rsidRDefault="000425C2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дистанционного обучения </w:t>
      </w:r>
      <w:r w:rsidRPr="00042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использованием</w:t>
      </w:r>
      <w:r w:rsidR="00A1486F" w:rsidRPr="00A14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дистанционных образовательных технологий </w:t>
      </w:r>
      <w:r w:rsidR="00F8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166BDF" w:rsidRPr="0016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электронного обучения</w:t>
      </w:r>
    </w:p>
    <w:p w:rsidR="00F80084" w:rsidRDefault="00F80084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86F" w:rsidRPr="00FB0600" w:rsidRDefault="00A1486F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8483C" w:rsidRDefault="00F8483C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83C" w:rsidRPr="00B754D4" w:rsidRDefault="00F8483C" w:rsidP="00F848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устанавливает правила реализации в МБОУ ПСОШ № 1им. Г.В.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3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Алисова</w:t>
      </w:r>
      <w:r w:rsidRPr="00C7342F">
        <w:t xml:space="preserve">  (</w:t>
      </w: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:rsidR="00F8483C" w:rsidRPr="00B754D4" w:rsidRDefault="00F8483C" w:rsidP="00F848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Настоящее положение разработано в соответствии:</w:t>
      </w:r>
    </w:p>
    <w:p w:rsidR="00F8483C" w:rsidRPr="00B754D4" w:rsidRDefault="00F8483C" w:rsidP="00F8483C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 </w:t>
      </w:r>
      <w:hyperlink r:id="rId6" w:anchor="/document/99/902389617/XA00M9E2NC/" w:history="1">
        <w:r w:rsidRPr="00B754D4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статьей 16</w:t>
        </w:r>
      </w:hyperlink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 закона от 29.12.2012 № 273-ФЗ «Об образовании в Российской Федерации»;</w:t>
      </w:r>
    </w:p>
    <w:p w:rsidR="00F8483C" w:rsidRDefault="00F8483C" w:rsidP="00F8483C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436767209/" w:history="1">
        <w:r w:rsidRPr="00B754D4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B754D4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Pr="00B754D4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РФ от 23.08.2017 № 816</w:t>
        </w:r>
      </w:hyperlink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F8483C" w:rsidRPr="00F8483C" w:rsidRDefault="00F8483C" w:rsidP="00F8483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06.10.2009 № 373;</w:t>
      </w:r>
    </w:p>
    <w:p w:rsidR="00F8483C" w:rsidRPr="00F8483C" w:rsidRDefault="00F8483C" w:rsidP="00F8483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17.12.2010 № 1897;</w:t>
      </w:r>
    </w:p>
    <w:p w:rsidR="00F8483C" w:rsidRPr="00F8483C" w:rsidRDefault="00F8483C" w:rsidP="00F8483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17.05.2012 № 413;</w:t>
      </w:r>
    </w:p>
    <w:p w:rsidR="00F8483C" w:rsidRPr="00F8483C" w:rsidRDefault="00F8483C" w:rsidP="00F8483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 2.2.2/2.4.1340–03;</w:t>
      </w:r>
    </w:p>
    <w:p w:rsidR="00F8483C" w:rsidRPr="00F8483C" w:rsidRDefault="00F8483C" w:rsidP="00F8483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 2.4.2.2821–10;</w:t>
      </w:r>
    </w:p>
    <w:p w:rsidR="00F8483C" w:rsidRPr="00F8483C" w:rsidRDefault="00F8483C" w:rsidP="00F8483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Уставом и локальными нормативными актами муниципального бюджетного общеобразовательного учреждения </w:t>
      </w:r>
      <w:proofErr w:type="spellStart"/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Песчанокопской</w:t>
      </w:r>
      <w:proofErr w:type="spellEnd"/>
      <w:r w:rsidRPr="00F848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средней общеобразовательной школы №1 имени Г.В. Алисова (далее – Школа).</w:t>
      </w:r>
    </w:p>
    <w:p w:rsidR="00F8483C" w:rsidRPr="00B754D4" w:rsidRDefault="00F8483C" w:rsidP="00F848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 w:rsidRPr="00F800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Электронное обучение</w:t>
      </w: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F8483C" w:rsidRDefault="00F8483C" w:rsidP="00F848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00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Дистанционные образовательные технологии</w:t>
      </w: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7342F" w:rsidRPr="00C7342F" w:rsidRDefault="00C7342F" w:rsidP="00C7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3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Электронное обучение и дистанционные образовательные технологии применяются в целях:</w:t>
      </w:r>
    </w:p>
    <w:p w:rsidR="00C7342F" w:rsidRPr="00FB0600" w:rsidRDefault="00C7342F" w:rsidP="00C7342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</w:t>
      </w:r>
      <w:proofErr w:type="gramStart"/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осваивать образовательные программы независимо от местонахождения и времени;</w:t>
      </w:r>
    </w:p>
    <w:p w:rsidR="00C7342F" w:rsidRPr="00FB0600" w:rsidRDefault="00C7342F" w:rsidP="00C7342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C7342F" w:rsidRPr="00FB0600" w:rsidRDefault="00C7342F" w:rsidP="00C7342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F8483C" w:rsidRPr="00B754D4" w:rsidRDefault="00F8483C" w:rsidP="00F848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F8483C" w:rsidRPr="00B754D4" w:rsidRDefault="00F8483C" w:rsidP="00F848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F8483C" w:rsidRPr="00B754D4" w:rsidRDefault="00F8483C" w:rsidP="00F848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решения задач персонализации образовательного процесса.</w:t>
      </w:r>
    </w:p>
    <w:p w:rsidR="00A1486F" w:rsidRPr="00FB0600" w:rsidRDefault="00C7342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A1486F"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Школы независимо от места нахождения обучающихся.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A1486F" w:rsidRPr="00FB0600" w:rsidRDefault="00A1486F" w:rsidP="00A358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A1486F" w:rsidRPr="00FB0600" w:rsidRDefault="00A1486F" w:rsidP="00A358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A1486F" w:rsidRPr="00FB0600" w:rsidRDefault="00A1486F" w:rsidP="00A358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:rsidR="00A1486F" w:rsidRPr="00FB0600" w:rsidRDefault="00A1486F" w:rsidP="00A358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A1486F" w:rsidRPr="00FB0600" w:rsidRDefault="00A1486F" w:rsidP="00A358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A1486F" w:rsidRPr="00FB0600" w:rsidRDefault="00A1486F" w:rsidP="00A358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:rsidR="00A1486F" w:rsidRPr="00FB0600" w:rsidRDefault="00A1486F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Учебно-методическое обеспечение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A1486F" w:rsidRPr="00FB0600" w:rsidRDefault="00A1486F" w:rsidP="00A358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обучения с указанием видов работ, сроков выполнения </w:t>
      </w:r>
      <w:r w:rsidR="00042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информационных ресурсов поддержки обучения;</w:t>
      </w:r>
    </w:p>
    <w:p w:rsidR="00A1486F" w:rsidRPr="00FB0600" w:rsidRDefault="00F80084" w:rsidP="00A358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</w:t>
      </w:r>
      <w:r w:rsidR="00A1486F"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мма;</w:t>
      </w:r>
    </w:p>
    <w:p w:rsidR="00A1486F" w:rsidRPr="00FB0600" w:rsidRDefault="00A1486F" w:rsidP="00A358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  <w:proofErr w:type="gramEnd"/>
    </w:p>
    <w:p w:rsidR="00A1486F" w:rsidRPr="00FB0600" w:rsidRDefault="00A1486F" w:rsidP="00A3587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</w:t>
      </w: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энциклопедий;</w:t>
      </w: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аудио – аудиозапись теоретической части, практического занятия или иного вида учебного материала;</w:t>
      </w: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видео – видеозапись теоретической части, демонстрационный анимационный ролик;</w:t>
      </w: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программный продукт, в том числе мобильные приложения.</w:t>
      </w:r>
    </w:p>
    <w:p w:rsidR="00A1486F" w:rsidRDefault="00A1486F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Техническое и программное обеспечение</w:t>
      </w:r>
    </w:p>
    <w:p w:rsidR="00C7342F" w:rsidRPr="00B754D4" w:rsidRDefault="00C7342F" w:rsidP="00C7342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элементами системы ЭО и ДОТ являются:</w:t>
      </w:r>
    </w:p>
    <w:p w:rsidR="00C7342F" w:rsidRDefault="00C7342F" w:rsidP="00C7342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онлайн-платформы</w:t>
      </w:r>
      <w:r w:rsid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F80084"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«Российская электронная школа»</w:t>
      </w:r>
      <w:r w:rsid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«</w:t>
      </w:r>
      <w:proofErr w:type="spellStart"/>
      <w:r w:rsid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Фоксворд</w:t>
      </w:r>
      <w:proofErr w:type="spellEnd"/>
      <w:r w:rsid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773A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«Яндекс Школа» и др.</w:t>
      </w:r>
      <w:bookmarkStart w:id="1" w:name="_GoBack"/>
      <w:bookmarkEnd w:id="1"/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80084" w:rsidRPr="00B754D4" w:rsidRDefault="00F80084" w:rsidP="00C7342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облачные платформы, </w:t>
      </w: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сервисы</w:t>
      </w:r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проведения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уроков, </w:t>
      </w:r>
      <w:proofErr w:type="gramStart"/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видео-конференций</w:t>
      </w:r>
      <w:proofErr w:type="gramEnd"/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вебинаров</w:t>
      </w:r>
      <w:proofErr w:type="spellEnd"/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других подобных онлайн мероприятий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например: </w:t>
      </w:r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ZOOM </w:t>
      </w:r>
    </w:p>
    <w:p w:rsidR="00C7342F" w:rsidRPr="00B754D4" w:rsidRDefault="00C7342F" w:rsidP="00C7342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цифровые образовательные ресурсы, размещенные на образовательных сайтах;</w:t>
      </w:r>
    </w:p>
    <w:p w:rsidR="00C7342F" w:rsidRPr="00B754D4" w:rsidRDefault="00C7342F" w:rsidP="00C7342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видеоконференции, </w:t>
      </w:r>
      <w:proofErr w:type="spellStart"/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вебинары</w:t>
      </w:r>
      <w:proofErr w:type="spellEnd"/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7342F" w:rsidRPr="00F80084" w:rsidRDefault="00C7342F" w:rsidP="00C7342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skype</w:t>
      </w:r>
      <w:proofErr w:type="spellEnd"/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– </w:t>
      </w: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общение</w:t>
      </w:r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, </w:t>
      </w:r>
      <w:proofErr w:type="spellStart"/>
      <w:r w:rsidR="00F80084" w:rsidRPr="00F80084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en-US"/>
        </w:rPr>
        <w:t>WhatsApp</w:t>
      </w:r>
      <w:proofErr w:type="spellEnd"/>
      <w:r w:rsidR="00F80084" w:rsidRPr="00F80084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r w:rsidRPr="00F800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e-mail;</w:t>
      </w:r>
    </w:p>
    <w:p w:rsidR="00C7342F" w:rsidRPr="00B754D4" w:rsidRDefault="00C7342F" w:rsidP="00C7342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54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носители мультимедийных приложений к учебникам, электронные пособия, разработанные с учетом требований законодательства РФ об образовательной деятельности.</w:t>
      </w:r>
    </w:p>
    <w:p w:rsidR="00C7342F" w:rsidRPr="00FB0600" w:rsidRDefault="00C7342F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86F" w:rsidRPr="00FB0600" w:rsidRDefault="00A1486F" w:rsidP="00A35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A1486F" w:rsidRPr="00FB0600" w:rsidRDefault="00A1486F" w:rsidP="00A358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уроки;</w:t>
      </w:r>
    </w:p>
    <w:p w:rsidR="00A1486F" w:rsidRPr="00FB0600" w:rsidRDefault="00A1486F" w:rsidP="00A358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лекции;</w:t>
      </w:r>
    </w:p>
    <w:p w:rsidR="00A1486F" w:rsidRPr="00FB0600" w:rsidRDefault="00A1486F" w:rsidP="00A358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семинары;</w:t>
      </w:r>
    </w:p>
    <w:p w:rsidR="00A1486F" w:rsidRPr="00FB0600" w:rsidRDefault="00A1486F" w:rsidP="00A358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A1486F" w:rsidRPr="00FB0600" w:rsidRDefault="00A1486F" w:rsidP="00A358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работы;</w:t>
      </w:r>
    </w:p>
    <w:p w:rsidR="00A1486F" w:rsidRPr="00FB0600" w:rsidRDefault="00A1486F" w:rsidP="00A358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работы;</w:t>
      </w:r>
    </w:p>
    <w:p w:rsidR="00A1486F" w:rsidRPr="00FB0600" w:rsidRDefault="00A1486F" w:rsidP="00A358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A1486F" w:rsidRPr="00FB0600" w:rsidRDefault="00A1486F" w:rsidP="00A358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с преподавателями.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</w:t>
      </w:r>
      <w:r w:rsidRPr="00FB0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 журнал успеваемости, выставляют в журнал отметки.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A1486F" w:rsidRPr="00FB0600" w:rsidRDefault="00A1486F" w:rsidP="00A358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в I–IV классах – 15 мин;</w:t>
      </w:r>
    </w:p>
    <w:p w:rsidR="00A1486F" w:rsidRPr="00FB0600" w:rsidRDefault="00A1486F" w:rsidP="00A358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в V–VII классах – 20 мин;</w:t>
      </w:r>
    </w:p>
    <w:p w:rsidR="00A1486F" w:rsidRPr="00FB0600" w:rsidRDefault="00A1486F" w:rsidP="00A358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в VIII–IX классах – 25 мин;</w:t>
      </w:r>
    </w:p>
    <w:p w:rsidR="00A1486F" w:rsidRPr="00FB0600" w:rsidRDefault="00A1486F" w:rsidP="00A358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Оптимальное количество занятий с использованием </w:t>
      </w:r>
      <w:r w:rsidR="00F8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электронных устройств (ЭУ) </w:t>
      </w: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течение учебного дня для обучающихся I–IV классов составляет один урок, для </w:t>
      </w: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в V–VIII классах – два урока, для обучающихся в IX–XI классах – три урока.</w:t>
      </w:r>
      <w:proofErr w:type="gramEnd"/>
    </w:p>
    <w:p w:rsidR="00A1486F" w:rsidRPr="00FB0600" w:rsidRDefault="00F8483C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При работе на ЭУ</w:t>
      </w:r>
      <w:r w:rsidR="00A1486F"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профилактики развития утомления необходимо осуществлять комплекс профилактических мероприятий в соответствии с СанПиН 2.2.2/2.4.1340–03.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время перемен следует проводить сквозное проветривание с обязательным выходом обучающихся из класса (кабинета).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Для обучающихся в старших классах при организации производственного обучения продолжительность работы с </w:t>
      </w:r>
      <w:r w:rsidR="00F8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</w:t>
      </w: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должна превышать 50 процентов времени занятия.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работы с использованием </w:t>
      </w:r>
      <w:r w:rsidR="00F8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ЭУ </w:t>
      </w: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A1486F" w:rsidRPr="00FB0600" w:rsidRDefault="00A1486F" w:rsidP="00A3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proofErr w:type="spellStart"/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 использованием </w:t>
      </w:r>
      <w:r w:rsidR="00F8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ЭУ </w:t>
      </w: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не чаще двух раз в неделю общей продолжительностью:</w:t>
      </w:r>
    </w:p>
    <w:p w:rsidR="00A1486F" w:rsidRPr="00FB0600" w:rsidRDefault="00A1486F" w:rsidP="00A3587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II–V классов – не более 60 мин;</w:t>
      </w:r>
    </w:p>
    <w:p w:rsidR="00A1486F" w:rsidRPr="00FB0600" w:rsidRDefault="00A1486F" w:rsidP="00A3587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VI классов и старше – не более 90 мин.</w:t>
      </w:r>
    </w:p>
    <w:p w:rsidR="004F5D47" w:rsidRPr="00A1486F" w:rsidRDefault="004F5D47">
      <w:pPr>
        <w:rPr>
          <w:rFonts w:ascii="Times New Roman" w:hAnsi="Times New Roman" w:cs="Times New Roman"/>
          <w:sz w:val="28"/>
          <w:szCs w:val="28"/>
        </w:rPr>
      </w:pPr>
    </w:p>
    <w:sectPr w:rsidR="004F5D47" w:rsidRPr="00A1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FC5"/>
    <w:multiLevelType w:val="multilevel"/>
    <w:tmpl w:val="EB68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00411"/>
    <w:multiLevelType w:val="multilevel"/>
    <w:tmpl w:val="7FD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A5B2F"/>
    <w:multiLevelType w:val="multilevel"/>
    <w:tmpl w:val="E0A6F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2712D1B"/>
    <w:multiLevelType w:val="multilevel"/>
    <w:tmpl w:val="5864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50CBD"/>
    <w:multiLevelType w:val="multilevel"/>
    <w:tmpl w:val="CE5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E5C86"/>
    <w:multiLevelType w:val="multilevel"/>
    <w:tmpl w:val="84D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E4DD8"/>
    <w:multiLevelType w:val="multilevel"/>
    <w:tmpl w:val="56BE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A43D5"/>
    <w:multiLevelType w:val="multilevel"/>
    <w:tmpl w:val="18D8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562DA"/>
    <w:multiLevelType w:val="multilevel"/>
    <w:tmpl w:val="459E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3C5C38"/>
    <w:multiLevelType w:val="multilevel"/>
    <w:tmpl w:val="1AB4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640F8"/>
    <w:multiLevelType w:val="multilevel"/>
    <w:tmpl w:val="6D0A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35FAD"/>
    <w:multiLevelType w:val="multilevel"/>
    <w:tmpl w:val="64C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13C9D"/>
    <w:multiLevelType w:val="multilevel"/>
    <w:tmpl w:val="2216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34321"/>
    <w:multiLevelType w:val="multilevel"/>
    <w:tmpl w:val="0C5C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94"/>
    <w:rsid w:val="000425C2"/>
    <w:rsid w:val="00166BDF"/>
    <w:rsid w:val="004F5D47"/>
    <w:rsid w:val="00525B81"/>
    <w:rsid w:val="00773A92"/>
    <w:rsid w:val="008D2024"/>
    <w:rsid w:val="00A1486F"/>
    <w:rsid w:val="00A3587F"/>
    <w:rsid w:val="00BC579C"/>
    <w:rsid w:val="00C7342F"/>
    <w:rsid w:val="00D05066"/>
    <w:rsid w:val="00E15294"/>
    <w:rsid w:val="00F80084"/>
    <w:rsid w:val="00F8483C"/>
    <w:rsid w:val="00F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cherik</dc:creator>
  <cp:lastModifiedBy>Учитель</cp:lastModifiedBy>
  <cp:revision>3</cp:revision>
  <dcterms:created xsi:type="dcterms:W3CDTF">2020-07-05T19:53:00Z</dcterms:created>
  <dcterms:modified xsi:type="dcterms:W3CDTF">2020-07-05T20:08:00Z</dcterms:modified>
</cp:coreProperties>
</file>